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sz w:val="30"/>
          <w:szCs w:val="30"/>
          <w:lang w:eastAsia="zh-CN"/>
        </w:rPr>
      </w:pPr>
      <w:r>
        <w:rPr>
          <w:rFonts w:hint="eastAsia"/>
          <w:sz w:val="30"/>
          <w:szCs w:val="30"/>
          <w:lang w:eastAsia="zh-CN"/>
        </w:rPr>
        <w:t>关于“全国高校创业教育师资特训课程”培训报名的通知</w:t>
      </w:r>
    </w:p>
    <w:p>
      <w:pPr>
        <w:spacing w:line="360" w:lineRule="auto"/>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各教学单位：</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为贯彻落实《国家中长期教育改革和发展规划纲要（2010-2020年）》以及《国务院办公厅关于深化高等学校创新创业教育改革的实施意见》（国办发〔2015〕36号）精神，结合我校实际，为进一步加强创新创业教育师资队伍建设，</w:t>
      </w:r>
    </w:p>
    <w:p>
      <w:pPr>
        <w:spacing w:line="360" w:lineRule="auto"/>
        <w:rPr>
          <w:rFonts w:hint="eastAsia" w:ascii="仿宋" w:hAnsi="仿宋" w:eastAsia="仿宋" w:cs="仿宋"/>
          <w:sz w:val="32"/>
          <w:szCs w:val="32"/>
          <w:lang w:eastAsia="zh-CN"/>
        </w:rPr>
      </w:pPr>
      <w:r>
        <w:rPr>
          <w:rFonts w:hint="eastAsia" w:ascii="仿宋" w:hAnsi="仿宋" w:eastAsia="仿宋" w:cs="仿宋"/>
          <w:sz w:val="32"/>
          <w:szCs w:val="32"/>
          <w:lang w:eastAsia="zh-CN"/>
        </w:rPr>
        <w:t>学校与重庆万学创世教育科技有限公司共同承办由教育部全国高等学校学生信息咨询与就业指导中心主办的“全国高校创业教育师资特训课程”培训班。现面向全校各教学单位选拔参训教师，具体事项通知如下：</w:t>
      </w:r>
    </w:p>
    <w:p>
      <w:pPr>
        <w:numPr>
          <w:ilvl w:val="0"/>
          <w:numId w:val="1"/>
        </w:numPr>
        <w:spacing w:line="360" w:lineRule="auto"/>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培训内容</w:t>
      </w:r>
    </w:p>
    <w:p>
      <w:pPr>
        <w:numPr>
          <w:ilvl w:val="0"/>
          <w:numId w:val="0"/>
        </w:num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此次侧重于创业教育实际操作能力的培养，突出实践特色。培训内容包括：高校创新创业环境与体系构建；创新创业课程教学与实践训练；大学生创业核心能力培育；创业关键任务项目与分步指导方案；创新创业大赛深度解析等。</w:t>
      </w:r>
    </w:p>
    <w:p>
      <w:pPr>
        <w:numPr>
          <w:ilvl w:val="0"/>
          <w:numId w:val="0"/>
        </w:numPr>
        <w:adjustRightInd w:val="0"/>
        <w:snapToGrid w:val="0"/>
        <w:spacing w:line="640" w:lineRule="exact"/>
        <w:ind w:firstLine="643" w:firstLineChars="200"/>
        <w:rPr>
          <w:rFonts w:hint="eastAsia" w:ascii="仿宋" w:hAnsi="仿宋" w:eastAsia="仿宋" w:cs="Times New Roman"/>
          <w:iCs/>
          <w:sz w:val="32"/>
          <w:szCs w:val="32"/>
          <w:lang w:val="en-US" w:eastAsia="zh-CN"/>
        </w:rPr>
      </w:pPr>
      <w:r>
        <w:rPr>
          <w:rFonts w:hint="eastAsia" w:ascii="仿宋" w:hAnsi="仿宋" w:eastAsia="仿宋" w:cs="Times New Roman"/>
          <w:b/>
          <w:iCs/>
          <w:sz w:val="32"/>
          <w:szCs w:val="32"/>
          <w:lang w:eastAsia="zh-CN"/>
        </w:rPr>
        <w:t>二、</w:t>
      </w:r>
      <w:r>
        <w:rPr>
          <w:rFonts w:hint="eastAsia" w:ascii="仿宋" w:hAnsi="仿宋" w:eastAsia="仿宋" w:cs="Times New Roman"/>
          <w:b/>
          <w:iCs/>
          <w:sz w:val="32"/>
          <w:szCs w:val="32"/>
        </w:rPr>
        <w:t>时 间：</w:t>
      </w:r>
      <w:r>
        <w:rPr>
          <w:rFonts w:hint="eastAsia" w:ascii="仿宋" w:hAnsi="仿宋" w:eastAsia="仿宋" w:cs="Times New Roman"/>
          <w:iCs/>
          <w:sz w:val="32"/>
          <w:szCs w:val="32"/>
        </w:rPr>
        <w:t>201</w:t>
      </w:r>
      <w:r>
        <w:rPr>
          <w:rFonts w:hint="eastAsia" w:ascii="仿宋" w:hAnsi="仿宋" w:eastAsia="仿宋" w:cs="Times New Roman"/>
          <w:iCs/>
          <w:sz w:val="32"/>
          <w:szCs w:val="32"/>
          <w:lang w:val="en-US" w:eastAsia="zh-CN"/>
        </w:rPr>
        <w:t>9</w:t>
      </w:r>
      <w:r>
        <w:rPr>
          <w:rFonts w:hint="eastAsia" w:ascii="仿宋" w:hAnsi="仿宋" w:eastAsia="仿宋" w:cs="Times New Roman"/>
          <w:iCs/>
          <w:sz w:val="32"/>
          <w:szCs w:val="32"/>
        </w:rPr>
        <w:t>年</w:t>
      </w:r>
      <w:r>
        <w:rPr>
          <w:rFonts w:hint="eastAsia" w:ascii="仿宋" w:hAnsi="仿宋" w:eastAsia="仿宋" w:cs="Times New Roman"/>
          <w:iCs/>
          <w:sz w:val="32"/>
          <w:szCs w:val="32"/>
          <w:lang w:val="en-US" w:eastAsia="zh-CN"/>
        </w:rPr>
        <w:t>1</w:t>
      </w:r>
      <w:r>
        <w:rPr>
          <w:rFonts w:hint="eastAsia" w:ascii="仿宋" w:hAnsi="仿宋" w:eastAsia="仿宋" w:cs="Times New Roman"/>
          <w:iCs/>
          <w:sz w:val="32"/>
          <w:szCs w:val="32"/>
        </w:rPr>
        <w:t>月</w:t>
      </w:r>
      <w:r>
        <w:rPr>
          <w:rFonts w:hint="eastAsia" w:ascii="仿宋" w:hAnsi="仿宋" w:eastAsia="仿宋" w:cs="Times New Roman"/>
          <w:iCs/>
          <w:sz w:val="32"/>
          <w:szCs w:val="32"/>
          <w:lang w:val="en-US" w:eastAsia="zh-CN"/>
        </w:rPr>
        <w:t>3</w:t>
      </w:r>
      <w:r>
        <w:rPr>
          <w:rFonts w:hint="eastAsia" w:ascii="仿宋" w:hAnsi="仿宋" w:eastAsia="仿宋" w:cs="Times New Roman"/>
          <w:iCs/>
          <w:sz w:val="32"/>
          <w:szCs w:val="32"/>
        </w:rPr>
        <w:t>日</w:t>
      </w:r>
      <w:r>
        <w:rPr>
          <w:rFonts w:hint="eastAsia" w:ascii="仿宋" w:hAnsi="仿宋" w:eastAsia="仿宋" w:cs="Times New Roman"/>
          <w:iCs/>
          <w:sz w:val="32"/>
          <w:szCs w:val="32"/>
          <w:lang w:val="en-US" w:eastAsia="zh-CN"/>
        </w:rPr>
        <w:t>-6日（2日下午报到）</w:t>
      </w:r>
    </w:p>
    <w:p>
      <w:pPr>
        <w:numPr>
          <w:ilvl w:val="0"/>
          <w:numId w:val="0"/>
        </w:numPr>
        <w:adjustRightInd w:val="0"/>
        <w:snapToGrid w:val="0"/>
        <w:spacing w:line="640" w:lineRule="exact"/>
        <w:ind w:firstLine="643" w:firstLineChars="200"/>
        <w:rPr>
          <w:rFonts w:ascii="仿宋" w:hAnsi="仿宋" w:eastAsia="仿宋" w:cs="Times New Roman"/>
          <w:iCs/>
          <w:sz w:val="32"/>
          <w:szCs w:val="32"/>
        </w:rPr>
      </w:pPr>
      <w:r>
        <w:rPr>
          <w:rFonts w:hint="eastAsia" w:ascii="仿宋" w:hAnsi="仿宋" w:eastAsia="仿宋" w:cs="Times New Roman"/>
          <w:b/>
          <w:iCs/>
          <w:sz w:val="32"/>
          <w:szCs w:val="32"/>
          <w:lang w:eastAsia="zh-CN"/>
        </w:rPr>
        <w:t>三、</w:t>
      </w:r>
      <w:r>
        <w:rPr>
          <w:rFonts w:hint="eastAsia" w:ascii="仿宋" w:hAnsi="仿宋" w:eastAsia="仿宋" w:cs="Times New Roman"/>
          <w:b/>
          <w:iCs/>
          <w:sz w:val="32"/>
          <w:szCs w:val="32"/>
        </w:rPr>
        <w:t>地 点：</w:t>
      </w:r>
      <w:r>
        <w:rPr>
          <w:rFonts w:hint="eastAsia" w:ascii="仿宋" w:hAnsi="仿宋" w:eastAsia="仿宋" w:cs="Times New Roman"/>
          <w:iCs/>
          <w:sz w:val="32"/>
          <w:szCs w:val="32"/>
        </w:rPr>
        <w:t>第一教学楼B104学术报告厅</w:t>
      </w:r>
    </w:p>
    <w:p>
      <w:pPr>
        <w:adjustRightInd w:val="0"/>
        <w:snapToGrid w:val="0"/>
        <w:spacing w:line="640" w:lineRule="exact"/>
        <w:ind w:firstLine="643" w:firstLineChars="200"/>
        <w:rPr>
          <w:rFonts w:ascii="仿宋" w:hAnsi="仿宋" w:eastAsia="仿宋" w:cs="Times New Roman"/>
          <w:b/>
          <w:iCs/>
          <w:sz w:val="32"/>
          <w:szCs w:val="32"/>
        </w:rPr>
      </w:pPr>
      <w:r>
        <w:rPr>
          <w:rFonts w:hint="eastAsia" w:ascii="仿宋" w:hAnsi="仿宋" w:eastAsia="仿宋" w:cs="Times New Roman"/>
          <w:b/>
          <w:iCs/>
          <w:sz w:val="32"/>
          <w:szCs w:val="32"/>
          <w:lang w:eastAsia="zh-CN"/>
        </w:rPr>
        <w:t>四</w:t>
      </w:r>
      <w:r>
        <w:rPr>
          <w:rFonts w:hint="eastAsia" w:ascii="仿宋" w:hAnsi="仿宋" w:eastAsia="仿宋" w:cs="Times New Roman"/>
          <w:b/>
          <w:iCs/>
          <w:sz w:val="32"/>
          <w:szCs w:val="32"/>
        </w:rPr>
        <w:t>、参加人员：</w:t>
      </w:r>
    </w:p>
    <w:p>
      <w:pPr>
        <w:adjustRightInd w:val="0"/>
        <w:snapToGrid w:val="0"/>
        <w:spacing w:line="640" w:lineRule="exact"/>
        <w:ind w:firstLine="640" w:firstLineChars="200"/>
        <w:rPr>
          <w:rFonts w:ascii="仿宋" w:hAnsi="仿宋" w:eastAsia="仿宋" w:cs="Times New Roman"/>
          <w:iCs/>
          <w:sz w:val="32"/>
          <w:szCs w:val="32"/>
        </w:rPr>
      </w:pPr>
      <w:r>
        <w:rPr>
          <w:rFonts w:hint="eastAsia" w:ascii="仿宋" w:hAnsi="仿宋" w:eastAsia="仿宋" w:cs="Times New Roman"/>
          <w:iCs/>
          <w:sz w:val="32"/>
          <w:szCs w:val="32"/>
          <w:lang w:eastAsia="zh-CN"/>
        </w:rPr>
        <w:t>本次</w:t>
      </w:r>
      <w:r>
        <w:rPr>
          <w:rFonts w:hint="eastAsia" w:ascii="仿宋" w:hAnsi="仿宋" w:eastAsia="仿宋" w:cs="Times New Roman"/>
          <w:iCs/>
          <w:sz w:val="32"/>
          <w:szCs w:val="32"/>
          <w:lang w:val="en-US" w:eastAsia="zh-CN"/>
        </w:rPr>
        <w:t>报名</w:t>
      </w:r>
      <w:r>
        <w:rPr>
          <w:rFonts w:hint="eastAsia" w:ascii="仿宋" w:hAnsi="仿宋" w:eastAsia="仿宋" w:cs="Times New Roman"/>
          <w:iCs/>
          <w:sz w:val="32"/>
          <w:szCs w:val="32"/>
        </w:rPr>
        <w:t>面向全校</w:t>
      </w:r>
      <w:r>
        <w:rPr>
          <w:rFonts w:hint="eastAsia" w:ascii="仿宋" w:hAnsi="仿宋" w:eastAsia="仿宋" w:cs="Times New Roman"/>
          <w:iCs/>
          <w:sz w:val="32"/>
          <w:szCs w:val="32"/>
          <w:lang w:eastAsia="zh-CN"/>
        </w:rPr>
        <w:t>各教学单位</w:t>
      </w:r>
      <w:r>
        <w:rPr>
          <w:rFonts w:hint="eastAsia" w:ascii="仿宋" w:hAnsi="仿宋" w:eastAsia="仿宋" w:cs="Times New Roman"/>
          <w:iCs/>
          <w:sz w:val="32"/>
          <w:szCs w:val="32"/>
          <w:lang w:val="en-US" w:eastAsia="zh-CN"/>
        </w:rPr>
        <w:t>专职教师，辅导员及其他人员的遴选另行通知。</w:t>
      </w:r>
      <w:r>
        <w:rPr>
          <w:rFonts w:hint="eastAsia" w:ascii="仿宋" w:hAnsi="仿宋" w:eastAsia="仿宋" w:cs="Times New Roman"/>
          <w:iCs/>
          <w:sz w:val="32"/>
          <w:szCs w:val="32"/>
        </w:rPr>
        <w:t>参加培训的老师由</w:t>
      </w:r>
      <w:r>
        <w:rPr>
          <w:rFonts w:hint="eastAsia" w:ascii="仿宋" w:hAnsi="仿宋" w:eastAsia="仿宋" w:cs="Times New Roman"/>
          <w:iCs/>
          <w:sz w:val="32"/>
          <w:szCs w:val="32"/>
          <w:lang w:eastAsia="zh-CN"/>
        </w:rPr>
        <w:t>全国高等学校学生信息咨询与就业指导中心颁发培训证书</w:t>
      </w:r>
      <w:r>
        <w:rPr>
          <w:rFonts w:hint="eastAsia" w:ascii="仿宋" w:hAnsi="仿宋" w:eastAsia="仿宋" w:cs="Times New Roman"/>
          <w:iCs/>
          <w:sz w:val="32"/>
          <w:szCs w:val="32"/>
        </w:rPr>
        <w:t>。参加培训的老师由</w:t>
      </w:r>
      <w:r>
        <w:rPr>
          <w:rFonts w:hint="eastAsia" w:ascii="仿宋" w:hAnsi="仿宋" w:eastAsia="仿宋" w:cs="Times New Roman"/>
          <w:iCs/>
          <w:sz w:val="32"/>
          <w:szCs w:val="32"/>
          <w:lang w:eastAsia="zh-CN"/>
        </w:rPr>
        <w:t>创新创业学院</w:t>
      </w:r>
      <w:r>
        <w:rPr>
          <w:rFonts w:hint="eastAsia" w:ascii="仿宋" w:hAnsi="仿宋" w:eastAsia="仿宋" w:cs="Times New Roman"/>
          <w:iCs/>
          <w:sz w:val="32"/>
          <w:szCs w:val="32"/>
        </w:rPr>
        <w:t>出具《专业技术人员个人选修科目继续教育证明》</w:t>
      </w:r>
      <w:r>
        <w:rPr>
          <w:rFonts w:hint="eastAsia" w:ascii="仿宋" w:hAnsi="仿宋" w:eastAsia="仿宋" w:cs="Times New Roman"/>
          <w:iCs/>
          <w:sz w:val="32"/>
          <w:szCs w:val="32"/>
          <w:lang w:val="en-US" w:eastAsia="zh-CN"/>
        </w:rPr>
        <w:t>16</w:t>
      </w:r>
      <w:r>
        <w:rPr>
          <w:rFonts w:hint="eastAsia" w:ascii="仿宋" w:hAnsi="仿宋" w:eastAsia="仿宋" w:cs="Times New Roman"/>
          <w:iCs/>
          <w:sz w:val="32"/>
          <w:szCs w:val="32"/>
        </w:rPr>
        <w:t>学时，并加盖公章。</w:t>
      </w:r>
    </w:p>
    <w:p>
      <w:pPr>
        <w:adjustRightInd w:val="0"/>
        <w:snapToGrid w:val="0"/>
        <w:spacing w:line="640" w:lineRule="exact"/>
        <w:ind w:firstLine="640" w:firstLineChars="200"/>
        <w:rPr>
          <w:rFonts w:hint="eastAsia" w:ascii="仿宋" w:hAnsi="仿宋" w:eastAsia="仿宋"/>
          <w:sz w:val="32"/>
          <w:szCs w:val="32"/>
        </w:rPr>
      </w:pPr>
      <w:r>
        <w:rPr>
          <w:rFonts w:hint="eastAsia" w:ascii="仿宋" w:hAnsi="仿宋" w:eastAsia="仿宋" w:cs="Times New Roman"/>
          <w:iCs/>
          <w:sz w:val="32"/>
          <w:szCs w:val="32"/>
        </w:rPr>
        <w:t>因</w:t>
      </w:r>
      <w:r>
        <w:rPr>
          <w:rFonts w:hint="eastAsia" w:ascii="仿宋" w:hAnsi="仿宋" w:eastAsia="仿宋" w:cs="Times New Roman"/>
          <w:iCs/>
          <w:sz w:val="32"/>
          <w:szCs w:val="32"/>
          <w:lang w:eastAsia="zh-CN"/>
        </w:rPr>
        <w:t>培训名额有限，每个教学单位</w:t>
      </w:r>
      <w:r>
        <w:rPr>
          <w:rFonts w:hint="eastAsia" w:ascii="仿宋" w:hAnsi="仿宋" w:eastAsia="仿宋" w:cs="Times New Roman"/>
          <w:iCs/>
          <w:sz w:val="32"/>
          <w:szCs w:val="32"/>
          <w:lang w:val="en-US" w:eastAsia="zh-CN"/>
        </w:rPr>
        <w:t>需</w:t>
      </w:r>
      <w:r>
        <w:rPr>
          <w:rFonts w:hint="eastAsia" w:ascii="仿宋" w:hAnsi="仿宋" w:eastAsia="仿宋" w:cs="Times New Roman"/>
          <w:iCs/>
          <w:sz w:val="32"/>
          <w:szCs w:val="32"/>
          <w:lang w:eastAsia="zh-CN"/>
        </w:rPr>
        <w:t>报</w:t>
      </w:r>
      <w:r>
        <w:rPr>
          <w:rFonts w:hint="eastAsia" w:ascii="仿宋" w:hAnsi="仿宋" w:eastAsia="仿宋" w:cs="Times New Roman"/>
          <w:iCs/>
          <w:sz w:val="32"/>
          <w:szCs w:val="32"/>
          <w:lang w:val="en-US" w:eastAsia="zh-CN"/>
        </w:rPr>
        <w:t>1-2人，经培训合格获得证书的教师将聘为创业类课程的兼职教师，并优先安排相关课程的教学工作</w:t>
      </w:r>
      <w:r>
        <w:rPr>
          <w:rFonts w:hint="eastAsia" w:ascii="仿宋" w:hAnsi="仿宋" w:eastAsia="仿宋" w:cs="Times New Roman"/>
          <w:iCs/>
          <w:sz w:val="32"/>
          <w:szCs w:val="32"/>
        </w:rPr>
        <w:t>。各教学单位于</w:t>
      </w:r>
      <w:r>
        <w:rPr>
          <w:rFonts w:hint="eastAsia" w:ascii="仿宋" w:hAnsi="仿宋" w:eastAsia="仿宋" w:cs="Times New Roman"/>
          <w:iCs/>
          <w:sz w:val="32"/>
          <w:szCs w:val="32"/>
          <w:lang w:val="en-US" w:eastAsia="zh-CN"/>
        </w:rPr>
        <w:t>12</w:t>
      </w:r>
      <w:r>
        <w:rPr>
          <w:rFonts w:hint="eastAsia" w:ascii="仿宋" w:hAnsi="仿宋" w:eastAsia="仿宋" w:cs="Times New Roman"/>
          <w:iCs/>
          <w:sz w:val="32"/>
          <w:szCs w:val="32"/>
        </w:rPr>
        <w:t>月</w:t>
      </w:r>
      <w:r>
        <w:rPr>
          <w:rFonts w:hint="eastAsia" w:ascii="仿宋" w:hAnsi="仿宋" w:eastAsia="仿宋" w:cs="Times New Roman"/>
          <w:iCs/>
          <w:sz w:val="32"/>
          <w:szCs w:val="32"/>
          <w:lang w:val="en-US" w:eastAsia="zh-CN"/>
        </w:rPr>
        <w:t>4</w:t>
      </w:r>
      <w:r>
        <w:rPr>
          <w:rFonts w:hint="eastAsia" w:ascii="仿宋" w:hAnsi="仿宋" w:eastAsia="仿宋" w:cs="Times New Roman"/>
          <w:iCs/>
          <w:sz w:val="32"/>
          <w:szCs w:val="32"/>
        </w:rPr>
        <w:t>日</w:t>
      </w:r>
      <w:r>
        <w:rPr>
          <w:rFonts w:hint="eastAsia" w:ascii="仿宋" w:hAnsi="仿宋" w:eastAsia="仿宋" w:cs="Times New Roman"/>
          <w:iCs/>
          <w:sz w:val="32"/>
          <w:szCs w:val="32"/>
          <w:lang w:val="en-US" w:eastAsia="zh-CN"/>
        </w:rPr>
        <w:t>下班</w:t>
      </w:r>
      <w:r>
        <w:rPr>
          <w:rFonts w:hint="eastAsia" w:ascii="仿宋" w:hAnsi="仿宋" w:eastAsia="仿宋" w:cs="Times New Roman"/>
          <w:iCs/>
          <w:sz w:val="32"/>
          <w:szCs w:val="32"/>
        </w:rPr>
        <w:t>前报送参加</w:t>
      </w:r>
      <w:r>
        <w:rPr>
          <w:rFonts w:hint="eastAsia" w:ascii="仿宋" w:hAnsi="仿宋" w:eastAsia="仿宋" w:cs="Times New Roman"/>
          <w:iCs/>
          <w:sz w:val="32"/>
          <w:szCs w:val="32"/>
          <w:lang w:eastAsia="zh-CN"/>
        </w:rPr>
        <w:t>培训</w:t>
      </w:r>
      <w:r>
        <w:rPr>
          <w:rFonts w:hint="eastAsia" w:ascii="仿宋" w:hAnsi="仿宋" w:eastAsia="仿宋" w:cs="Times New Roman"/>
          <w:iCs/>
          <w:sz w:val="32"/>
          <w:szCs w:val="32"/>
        </w:rPr>
        <w:t>人员</w:t>
      </w:r>
      <w:r>
        <w:rPr>
          <w:rFonts w:hint="eastAsia" w:ascii="仿宋" w:hAnsi="仿宋" w:eastAsia="仿宋" w:cs="Times New Roman"/>
          <w:iCs/>
          <w:sz w:val="32"/>
          <w:szCs w:val="32"/>
          <w:lang w:eastAsia="zh-CN"/>
        </w:rPr>
        <w:t>报名表</w:t>
      </w:r>
      <w:r>
        <w:rPr>
          <w:rFonts w:hint="eastAsia" w:ascii="仿宋" w:hAnsi="仿宋" w:eastAsia="仿宋" w:cs="Times New Roman"/>
          <w:iCs/>
          <w:sz w:val="32"/>
          <w:szCs w:val="32"/>
        </w:rPr>
        <w:t>电子版</w:t>
      </w:r>
      <w:r>
        <w:rPr>
          <w:rFonts w:hint="eastAsia" w:ascii="仿宋" w:hAnsi="仿宋" w:eastAsia="仿宋"/>
          <w:sz w:val="32"/>
          <w:szCs w:val="32"/>
        </w:rPr>
        <w:t>发送至jzcx@jluzh.com。联系人：</w:t>
      </w:r>
      <w:r>
        <w:rPr>
          <w:rFonts w:hint="eastAsia" w:ascii="仿宋" w:hAnsi="仿宋" w:eastAsia="仿宋"/>
          <w:sz w:val="32"/>
          <w:szCs w:val="32"/>
          <w:lang w:eastAsia="zh-CN"/>
        </w:rPr>
        <w:t>刘楠</w:t>
      </w:r>
      <w:r>
        <w:rPr>
          <w:rFonts w:hint="eastAsia" w:ascii="仿宋" w:hAnsi="仿宋" w:eastAsia="仿宋"/>
          <w:sz w:val="32"/>
          <w:szCs w:val="32"/>
        </w:rPr>
        <w:t>，7626205。</w:t>
      </w:r>
    </w:p>
    <w:p>
      <w:pPr>
        <w:adjustRightInd w:val="0"/>
        <w:snapToGrid w:val="0"/>
        <w:spacing w:line="640" w:lineRule="exact"/>
        <w:rPr>
          <w:rFonts w:hint="eastAsia" w:ascii="仿宋" w:hAnsi="仿宋" w:eastAsia="仿宋"/>
          <w:sz w:val="32"/>
          <w:szCs w:val="32"/>
          <w:lang w:val="en-US" w:eastAsia="zh-CN"/>
        </w:rPr>
      </w:pPr>
    </w:p>
    <w:p>
      <w:pPr>
        <w:adjustRightInd w:val="0"/>
        <w:snapToGrid w:val="0"/>
        <w:spacing w:line="640" w:lineRule="exact"/>
        <w:rPr>
          <w:rFonts w:hint="eastAsia" w:ascii="仿宋" w:hAnsi="仿宋" w:eastAsia="仿宋"/>
          <w:sz w:val="32"/>
          <w:szCs w:val="32"/>
          <w:lang w:val="en-US" w:eastAsia="zh-CN"/>
        </w:rPr>
      </w:pPr>
      <w:r>
        <w:rPr>
          <w:rFonts w:hint="eastAsia" w:ascii="仿宋" w:hAnsi="仿宋" w:eastAsia="仿宋"/>
          <w:sz w:val="32"/>
          <w:szCs w:val="32"/>
          <w:lang w:val="en-US" w:eastAsia="zh-CN"/>
        </w:rPr>
        <w:t>附件：1.报名表</w:t>
      </w:r>
    </w:p>
    <w:p>
      <w:pPr>
        <w:adjustRightInd w:val="0"/>
        <w:snapToGrid w:val="0"/>
        <w:spacing w:line="640" w:lineRule="exact"/>
        <w:ind w:firstLine="640" w:firstLineChars="200"/>
        <w:rPr>
          <w:rFonts w:ascii="仿宋" w:hAnsi="仿宋" w:eastAsia="仿宋" w:cs="Times New Roman"/>
          <w:iCs/>
          <w:sz w:val="32"/>
          <w:szCs w:val="32"/>
        </w:rPr>
      </w:pPr>
    </w:p>
    <w:p>
      <w:pPr>
        <w:adjustRightInd w:val="0"/>
        <w:snapToGrid w:val="0"/>
        <w:spacing w:line="640" w:lineRule="exact"/>
        <w:ind w:firstLine="2240" w:firstLineChars="700"/>
        <w:jc w:val="both"/>
        <w:rPr>
          <w:rFonts w:hint="eastAsia" w:ascii="仿宋" w:hAnsi="仿宋" w:eastAsia="仿宋" w:cs="Times New Roman"/>
          <w:iCs/>
          <w:sz w:val="32"/>
          <w:szCs w:val="32"/>
          <w:lang w:val="en-US" w:eastAsia="zh-CN"/>
        </w:rPr>
      </w:pPr>
      <w:r>
        <w:rPr>
          <w:rFonts w:hint="eastAsia" w:ascii="仿宋" w:hAnsi="仿宋" w:eastAsia="仿宋" w:cs="Times New Roman"/>
          <w:iCs/>
          <w:sz w:val="32"/>
          <w:szCs w:val="32"/>
          <w:lang w:val="en-US" w:eastAsia="zh-CN"/>
        </w:rPr>
        <w:t xml:space="preserve">创新创业学院  </w:t>
      </w:r>
      <w:r>
        <w:rPr>
          <w:rFonts w:hint="eastAsia" w:ascii="仿宋" w:hAnsi="仿宋" w:eastAsia="仿宋" w:cs="Times New Roman"/>
          <w:iCs/>
          <w:sz w:val="32"/>
          <w:szCs w:val="32"/>
          <w:lang w:eastAsia="zh-CN"/>
        </w:rPr>
        <w:t>教务处</w:t>
      </w:r>
      <w:r>
        <w:rPr>
          <w:rFonts w:hint="eastAsia" w:ascii="仿宋" w:hAnsi="仿宋" w:eastAsia="仿宋" w:cs="Times New Roman"/>
          <w:iCs/>
          <w:sz w:val="32"/>
          <w:szCs w:val="32"/>
        </w:rPr>
        <w:t>教师教学发展中心</w:t>
      </w:r>
      <w:r>
        <w:rPr>
          <w:rFonts w:hint="eastAsia" w:ascii="仿宋" w:hAnsi="仿宋" w:eastAsia="仿宋" w:cs="Times New Roman"/>
          <w:iCs/>
          <w:sz w:val="32"/>
          <w:szCs w:val="32"/>
          <w:lang w:val="en-US" w:eastAsia="zh-CN"/>
        </w:rPr>
        <w:t xml:space="preserve">  </w:t>
      </w:r>
    </w:p>
    <w:p>
      <w:pPr>
        <w:adjustRightInd w:val="0"/>
        <w:snapToGrid w:val="0"/>
        <w:spacing w:line="640" w:lineRule="exact"/>
        <w:ind w:firstLine="4480" w:firstLineChars="1400"/>
        <w:rPr>
          <w:rFonts w:ascii="仿宋" w:hAnsi="仿宋" w:eastAsia="仿宋" w:cs="Times New Roman"/>
          <w:iCs/>
          <w:sz w:val="32"/>
          <w:szCs w:val="32"/>
        </w:rPr>
      </w:pPr>
      <w:r>
        <w:rPr>
          <w:rFonts w:hint="eastAsia" w:ascii="仿宋" w:hAnsi="仿宋" w:eastAsia="仿宋" w:cs="Times New Roman"/>
          <w:iCs/>
          <w:sz w:val="32"/>
          <w:szCs w:val="32"/>
        </w:rPr>
        <w:t>201</w:t>
      </w:r>
      <w:r>
        <w:rPr>
          <w:rFonts w:hint="eastAsia" w:ascii="仿宋" w:hAnsi="仿宋" w:eastAsia="仿宋" w:cs="Times New Roman"/>
          <w:iCs/>
          <w:sz w:val="32"/>
          <w:szCs w:val="32"/>
          <w:lang w:val="en-US" w:eastAsia="zh-CN"/>
        </w:rPr>
        <w:t>8</w:t>
      </w:r>
      <w:r>
        <w:rPr>
          <w:rFonts w:hint="eastAsia" w:ascii="仿宋" w:hAnsi="仿宋" w:eastAsia="仿宋" w:cs="Times New Roman"/>
          <w:iCs/>
          <w:sz w:val="32"/>
          <w:szCs w:val="32"/>
        </w:rPr>
        <w:t>年</w:t>
      </w:r>
      <w:r>
        <w:rPr>
          <w:rFonts w:hint="eastAsia" w:ascii="仿宋" w:hAnsi="仿宋" w:eastAsia="仿宋" w:cs="Times New Roman"/>
          <w:iCs/>
          <w:sz w:val="32"/>
          <w:szCs w:val="32"/>
          <w:lang w:val="en-US" w:eastAsia="zh-CN"/>
        </w:rPr>
        <w:t>11</w:t>
      </w:r>
      <w:r>
        <w:rPr>
          <w:rFonts w:hint="eastAsia" w:ascii="仿宋" w:hAnsi="仿宋" w:eastAsia="仿宋" w:cs="Times New Roman"/>
          <w:iCs/>
          <w:sz w:val="32"/>
          <w:szCs w:val="32"/>
        </w:rPr>
        <w:t>月</w:t>
      </w:r>
      <w:r>
        <w:rPr>
          <w:rFonts w:hint="eastAsia" w:ascii="仿宋" w:hAnsi="仿宋" w:eastAsia="仿宋" w:cs="Times New Roman"/>
          <w:iCs/>
          <w:sz w:val="32"/>
          <w:szCs w:val="32"/>
          <w:lang w:val="en-US" w:eastAsia="zh-CN"/>
        </w:rPr>
        <w:t>30</w:t>
      </w:r>
      <w:r>
        <w:rPr>
          <w:rFonts w:hint="eastAsia" w:ascii="仿宋" w:hAnsi="仿宋" w:eastAsia="仿宋" w:cs="Times New Roman"/>
          <w:iCs/>
          <w:sz w:val="32"/>
          <w:szCs w:val="32"/>
        </w:rPr>
        <w:t>日</w:t>
      </w:r>
    </w:p>
    <w:p>
      <w:pPr>
        <w:spacing w:line="640" w:lineRule="exact"/>
        <w:rPr>
          <w:rFonts w:ascii="仿宋" w:hAnsi="仿宋" w:eastAsia="仿宋"/>
          <w:sz w:val="32"/>
          <w:szCs w:val="32"/>
        </w:rPr>
      </w:pPr>
    </w:p>
    <w:p>
      <w:pPr>
        <w:numPr>
          <w:ilvl w:val="0"/>
          <w:numId w:val="0"/>
        </w:numPr>
        <w:spacing w:line="360" w:lineRule="auto"/>
        <w:ind w:firstLine="600" w:firstLineChars="200"/>
        <w:rPr>
          <w:rFonts w:hint="eastAsia" w:ascii="仿宋" w:hAnsi="仿宋" w:eastAsia="仿宋" w:cs="仿宋"/>
          <w:sz w:val="30"/>
          <w:szCs w:val="30"/>
          <w:lang w:eastAsia="zh-CN"/>
        </w:rPr>
      </w:pPr>
    </w:p>
    <w:p>
      <w:pPr>
        <w:jc w:val="both"/>
        <w:rPr>
          <w:rFonts w:hint="eastAsia" w:ascii="仿宋" w:hAnsi="仿宋" w:eastAsia="仿宋" w:cs="仿宋"/>
          <w:sz w:val="30"/>
          <w:szCs w:val="30"/>
          <w:lang w:val="en-US" w:eastAsia="zh-CN"/>
        </w:rPr>
      </w:pPr>
    </w:p>
    <w:p>
      <w:pPr>
        <w:jc w:val="both"/>
        <w:rPr>
          <w:rFonts w:hint="eastAsia" w:ascii="仿宋" w:hAnsi="仿宋" w:eastAsia="仿宋" w:cs="仿宋"/>
          <w:sz w:val="30"/>
          <w:szCs w:val="30"/>
          <w:lang w:val="en-US" w:eastAsia="zh-CN"/>
        </w:rPr>
      </w:pPr>
    </w:p>
    <w:p>
      <w:pPr>
        <w:jc w:val="both"/>
        <w:rPr>
          <w:rFonts w:hint="eastAsia" w:ascii="仿宋" w:hAnsi="仿宋" w:eastAsia="仿宋" w:cs="仿宋"/>
          <w:sz w:val="30"/>
          <w:szCs w:val="30"/>
          <w:lang w:val="en-US" w:eastAsia="zh-CN"/>
        </w:rPr>
      </w:pPr>
    </w:p>
    <w:p>
      <w:pPr>
        <w:jc w:val="both"/>
        <w:rPr>
          <w:rFonts w:hint="eastAsia" w:ascii="仿宋" w:hAnsi="仿宋" w:eastAsia="仿宋" w:cs="仿宋"/>
          <w:sz w:val="30"/>
          <w:szCs w:val="30"/>
          <w:lang w:val="en-US" w:eastAsia="zh-CN"/>
        </w:rPr>
      </w:pPr>
    </w:p>
    <w:p>
      <w:pPr>
        <w:jc w:val="both"/>
        <w:rPr>
          <w:rFonts w:hint="eastAsia" w:ascii="仿宋" w:hAnsi="仿宋" w:eastAsia="仿宋" w:cs="仿宋"/>
          <w:sz w:val="30"/>
          <w:szCs w:val="30"/>
          <w:lang w:val="en-US" w:eastAsia="zh-CN"/>
        </w:rPr>
      </w:pPr>
    </w:p>
    <w:p>
      <w:pPr>
        <w:jc w:val="both"/>
        <w:rPr>
          <w:rFonts w:hint="eastAsia" w:ascii="仿宋" w:hAnsi="仿宋" w:eastAsia="仿宋" w:cs="仿宋"/>
          <w:sz w:val="30"/>
          <w:szCs w:val="30"/>
          <w:lang w:val="en-US" w:eastAsia="zh-CN"/>
        </w:rPr>
      </w:pPr>
    </w:p>
    <w:p>
      <w:pPr>
        <w:jc w:val="both"/>
        <w:rPr>
          <w:rFonts w:hint="eastAsia" w:ascii="仿宋" w:hAnsi="仿宋" w:eastAsia="仿宋" w:cs="仿宋"/>
          <w:sz w:val="30"/>
          <w:szCs w:val="30"/>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3FA59"/>
    <w:multiLevelType w:val="singleLevel"/>
    <w:tmpl w:val="4BE3FA5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8469AB"/>
    <w:rsid w:val="03FE78C2"/>
    <w:rsid w:val="08326D7D"/>
    <w:rsid w:val="10A13013"/>
    <w:rsid w:val="1B8469AB"/>
    <w:rsid w:val="1CB7091B"/>
    <w:rsid w:val="25AA5593"/>
    <w:rsid w:val="2E133F66"/>
    <w:rsid w:val="32A04976"/>
    <w:rsid w:val="3F036D73"/>
    <w:rsid w:val="4C2C4267"/>
    <w:rsid w:val="50A152B3"/>
    <w:rsid w:val="527311F1"/>
    <w:rsid w:val="68213602"/>
    <w:rsid w:val="6D535020"/>
    <w:rsid w:val="6E215290"/>
    <w:rsid w:val="74842EE1"/>
    <w:rsid w:val="767F6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6</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2018-11-27T01:40:00Z</dcterms:created>
  <dc:creator>Administrator</dc:creator>
  <cp:lastModifiedBy>HP</cp:lastModifiedBy>
  <dcterms:modified xsi:type="dcterms:W3CDTF">2018-11-30T09:44:46Z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